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E187" w14:textId="315B26D7" w:rsidR="00D71E71" w:rsidRDefault="006A6B5D" w:rsidP="00D71E71">
      <w:pPr>
        <w:rPr>
          <w:rStyle w:val="museosans700"/>
          <w:rFonts w:ascii="Museo Sans W01 700" w:hAnsi="Museo Sans W01 700"/>
          <w:color w:val="000000"/>
          <w:sz w:val="39"/>
          <w:szCs w:val="39"/>
        </w:rPr>
      </w:pPr>
      <w:r>
        <w:rPr>
          <w:rFonts w:ascii="Museo Sans W01 700" w:hAnsi="Museo Sans W01 700"/>
          <w:noProof/>
          <w:color w:val="000000"/>
          <w:sz w:val="39"/>
          <w:szCs w:val="39"/>
        </w:rPr>
        <w:drawing>
          <wp:inline distT="0" distB="0" distL="0" distR="0" wp14:anchorId="10EDC918" wp14:editId="6941E9B9">
            <wp:extent cx="6492240" cy="20980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2240" cy="2098040"/>
                    </a:xfrm>
                    <a:prstGeom prst="rect">
                      <a:avLst/>
                    </a:prstGeom>
                  </pic:spPr>
                </pic:pic>
              </a:graphicData>
            </a:graphic>
          </wp:inline>
        </w:drawing>
      </w:r>
    </w:p>
    <w:p w14:paraId="7AF79876" w14:textId="77777777" w:rsidR="00D71E71" w:rsidRDefault="00D71E71" w:rsidP="00D71E71">
      <w:pPr>
        <w:rPr>
          <w:rStyle w:val="museosans700"/>
          <w:rFonts w:ascii="Museo Sans W01 700" w:hAnsi="Museo Sans W01 700"/>
          <w:color w:val="000000"/>
          <w:sz w:val="39"/>
          <w:szCs w:val="39"/>
        </w:rPr>
      </w:pPr>
    </w:p>
    <w:p w14:paraId="3AD44E9C" w14:textId="77777777" w:rsidR="00D71E71" w:rsidRDefault="00D71E71" w:rsidP="00D71E71">
      <w:pPr>
        <w:rPr>
          <w:rStyle w:val="museosans500"/>
          <w:rFonts w:ascii="Museo Sans W01 500" w:hAnsi="Museo Sans W01 500"/>
          <w:color w:val="000000"/>
          <w:sz w:val="23"/>
          <w:szCs w:val="23"/>
        </w:rPr>
      </w:pPr>
    </w:p>
    <w:p w14:paraId="756F62D0" w14:textId="77777777" w:rsidR="00D71E71" w:rsidRDefault="00D71E71" w:rsidP="00D71E71">
      <w:pPr>
        <w:rPr>
          <w:rStyle w:val="museosans500"/>
          <w:rFonts w:ascii="Museo Sans W01 500" w:hAnsi="Museo Sans W01 500"/>
          <w:color w:val="000000"/>
          <w:sz w:val="23"/>
          <w:szCs w:val="23"/>
        </w:rPr>
      </w:pPr>
    </w:p>
    <w:p w14:paraId="2D0712C4" w14:textId="146261C0" w:rsidR="00D71E71" w:rsidRPr="006A6B5D" w:rsidRDefault="00D71E71" w:rsidP="00D71E71">
      <w:pPr>
        <w:rPr>
          <w:rStyle w:val="museosans500"/>
          <w:rFonts w:asciiTheme="minorHAnsi" w:hAnsiTheme="minorHAnsi" w:cstheme="minorHAnsi"/>
          <w:color w:val="000000"/>
          <w:sz w:val="24"/>
          <w:szCs w:val="24"/>
        </w:rPr>
      </w:pPr>
      <w:r w:rsidRPr="006A6B5D">
        <w:rPr>
          <w:rStyle w:val="museosans500"/>
          <w:rFonts w:asciiTheme="minorHAnsi" w:hAnsiTheme="minorHAnsi" w:cstheme="minorHAnsi"/>
          <w:color w:val="000000"/>
          <w:sz w:val="24"/>
          <w:szCs w:val="24"/>
        </w:rPr>
        <w:t>COVID-19 has brought the trade show and event marketing industry to a near standstill. While the entire industry has been hit hard, those in Chicago have been among the most affected.</w:t>
      </w:r>
      <w:r w:rsidRPr="006A6B5D">
        <w:rPr>
          <w:rFonts w:asciiTheme="minorHAnsi" w:hAnsiTheme="minorHAnsi" w:cstheme="minorHAnsi"/>
          <w:color w:val="000000"/>
          <w:sz w:val="24"/>
          <w:szCs w:val="24"/>
        </w:rPr>
        <w:br/>
      </w:r>
      <w:r w:rsidRPr="006A6B5D">
        <w:rPr>
          <w:rFonts w:asciiTheme="minorHAnsi" w:hAnsiTheme="minorHAnsi" w:cstheme="minorHAnsi"/>
          <w:color w:val="000000"/>
          <w:sz w:val="24"/>
          <w:szCs w:val="24"/>
        </w:rPr>
        <w:br/>
      </w:r>
      <w:r w:rsidRPr="006A6B5D">
        <w:rPr>
          <w:rStyle w:val="museosans500"/>
          <w:rFonts w:asciiTheme="minorHAnsi" w:hAnsiTheme="minorHAnsi" w:cstheme="minorHAnsi"/>
          <w:color w:val="000000"/>
          <w:sz w:val="24"/>
          <w:szCs w:val="24"/>
        </w:rPr>
        <w:t>A group of event professionals is coming together to organize a pop-up food drive in Chicago on </w:t>
      </w:r>
      <w:r w:rsidRPr="006A6B5D">
        <w:rPr>
          <w:rStyle w:val="museosans500"/>
          <w:rFonts w:asciiTheme="minorHAnsi" w:hAnsiTheme="minorHAnsi" w:cstheme="minorHAnsi"/>
          <w:b/>
          <w:bCs/>
          <w:color w:val="000000"/>
          <w:sz w:val="24"/>
          <w:szCs w:val="24"/>
        </w:rPr>
        <w:t>April 30</w:t>
      </w:r>
      <w:r w:rsidR="00CD31FA" w:rsidRPr="006A6B5D">
        <w:rPr>
          <w:rStyle w:val="museosans500"/>
          <w:rFonts w:asciiTheme="minorHAnsi" w:hAnsiTheme="minorHAnsi" w:cstheme="minorHAnsi"/>
          <w:color w:val="FF0000"/>
          <w:sz w:val="24"/>
          <w:szCs w:val="24"/>
        </w:rPr>
        <w:t xml:space="preserve">. </w:t>
      </w:r>
      <w:r w:rsidR="00CD31FA" w:rsidRPr="006A6B5D">
        <w:rPr>
          <w:rStyle w:val="museosans500"/>
          <w:rFonts w:asciiTheme="minorHAnsi" w:hAnsiTheme="minorHAnsi" w:cstheme="minorHAnsi"/>
          <w:sz w:val="24"/>
          <w:szCs w:val="24"/>
        </w:rPr>
        <w:t>W</w:t>
      </w:r>
      <w:r w:rsidRPr="006A6B5D">
        <w:rPr>
          <w:rStyle w:val="museosans500"/>
          <w:rFonts w:asciiTheme="minorHAnsi" w:hAnsiTheme="minorHAnsi" w:cstheme="minorHAnsi"/>
          <w:sz w:val="24"/>
          <w:szCs w:val="24"/>
        </w:rPr>
        <w:t>ith full support from the Greater Chicago Food Depository</w:t>
      </w:r>
      <w:r w:rsidR="00CD31FA" w:rsidRPr="006A6B5D">
        <w:rPr>
          <w:rStyle w:val="museosans500"/>
          <w:rFonts w:asciiTheme="minorHAnsi" w:hAnsiTheme="minorHAnsi" w:cstheme="minorHAnsi"/>
          <w:sz w:val="24"/>
          <w:szCs w:val="24"/>
        </w:rPr>
        <w:t>, t</w:t>
      </w:r>
      <w:r w:rsidRPr="006A6B5D">
        <w:rPr>
          <w:rStyle w:val="museosans500"/>
          <w:rFonts w:asciiTheme="minorHAnsi" w:hAnsiTheme="minorHAnsi" w:cstheme="minorHAnsi"/>
          <w:sz w:val="24"/>
          <w:szCs w:val="24"/>
        </w:rPr>
        <w:t xml:space="preserve">his food drive is for trade show and event marketing industry people </w:t>
      </w:r>
      <w:r w:rsidRPr="006A6B5D">
        <w:rPr>
          <w:rStyle w:val="museosans500"/>
          <w:rFonts w:asciiTheme="minorHAnsi" w:hAnsiTheme="minorHAnsi" w:cstheme="minorHAnsi"/>
          <w:b/>
          <w:bCs/>
          <w:i/>
          <w:iCs/>
          <w:sz w:val="24"/>
          <w:szCs w:val="24"/>
        </w:rPr>
        <w:t>by</w:t>
      </w:r>
      <w:r w:rsidRPr="006A6B5D">
        <w:rPr>
          <w:rStyle w:val="museosans500"/>
          <w:rFonts w:asciiTheme="minorHAnsi" w:hAnsiTheme="minorHAnsi" w:cstheme="minorHAnsi"/>
          <w:sz w:val="24"/>
          <w:szCs w:val="24"/>
        </w:rPr>
        <w:t xml:space="preserve"> trade show and event marketing industry people.</w:t>
      </w:r>
      <w:r w:rsidRPr="006A6B5D">
        <w:rPr>
          <w:rFonts w:asciiTheme="minorHAnsi" w:hAnsiTheme="minorHAnsi" w:cstheme="minorHAnsi"/>
          <w:color w:val="000000"/>
          <w:sz w:val="24"/>
          <w:szCs w:val="24"/>
        </w:rPr>
        <w:br/>
      </w:r>
      <w:r w:rsidRPr="006A6B5D">
        <w:rPr>
          <w:rFonts w:asciiTheme="minorHAnsi" w:hAnsiTheme="minorHAnsi" w:cstheme="minorHAnsi"/>
          <w:color w:val="000000"/>
          <w:sz w:val="24"/>
          <w:szCs w:val="24"/>
        </w:rPr>
        <w:br/>
      </w:r>
      <w:r w:rsidRPr="006A6B5D">
        <w:rPr>
          <w:rStyle w:val="museosans500"/>
          <w:rFonts w:asciiTheme="minorHAnsi" w:hAnsiTheme="minorHAnsi" w:cstheme="minorHAnsi"/>
          <w:color w:val="000000"/>
          <w:sz w:val="24"/>
          <w:szCs w:val="24"/>
        </w:rPr>
        <w:t>“We’ve been working with people from every corner of the event sector and know that the suffering from lack of work is significant,” said Martha Donato, founder and President of MAD Event Management LLC. "Our virtual food drive makes it easy to help tradeshow and event industry families. With just a few clicks, you can purchase nutritious fresh produce and protein and make a difference in the lives of our community in need."</w:t>
      </w:r>
      <w:r w:rsidRPr="006A6B5D">
        <w:rPr>
          <w:rFonts w:asciiTheme="minorHAnsi" w:hAnsiTheme="minorHAnsi" w:cstheme="minorHAnsi"/>
          <w:color w:val="000000"/>
          <w:sz w:val="24"/>
          <w:szCs w:val="24"/>
        </w:rPr>
        <w:br/>
      </w:r>
      <w:r w:rsidRPr="006A6B5D">
        <w:rPr>
          <w:rFonts w:asciiTheme="minorHAnsi" w:hAnsiTheme="minorHAnsi" w:cstheme="minorHAnsi"/>
          <w:color w:val="000000"/>
          <w:sz w:val="24"/>
          <w:szCs w:val="24"/>
        </w:rPr>
        <w:br/>
      </w:r>
      <w:r w:rsidRPr="006A6B5D">
        <w:rPr>
          <w:rStyle w:val="museosans500"/>
          <w:rFonts w:asciiTheme="minorHAnsi" w:hAnsiTheme="minorHAnsi" w:cstheme="minorHAnsi"/>
          <w:color w:val="000000"/>
          <w:sz w:val="24"/>
          <w:szCs w:val="24"/>
        </w:rPr>
        <w:t>The goal is to help those in trade shows and events who are experiencing difficult times and, at the very least, let them know that they haven’t been forgotten. Members of this group recently held a similar food drive in Las Vegas that </w:t>
      </w:r>
      <w:hyperlink r:id="rId5" w:tgtFrame="_blank" w:history="1">
        <w:r w:rsidRPr="006A6B5D">
          <w:rPr>
            <w:rStyle w:val="Hyperlink"/>
            <w:rFonts w:asciiTheme="minorHAnsi" w:hAnsiTheme="minorHAnsi" w:cstheme="minorHAnsi"/>
            <w:color w:val="000000"/>
            <w:sz w:val="24"/>
            <w:szCs w:val="24"/>
          </w:rPr>
          <w:t>helped nearly 300 families</w:t>
        </w:r>
      </w:hyperlink>
      <w:r w:rsidRPr="006A6B5D">
        <w:rPr>
          <w:rStyle w:val="museosans500"/>
          <w:rFonts w:asciiTheme="minorHAnsi" w:hAnsiTheme="minorHAnsi" w:cstheme="minorHAnsi"/>
          <w:color w:val="000000"/>
          <w:sz w:val="24"/>
          <w:szCs w:val="24"/>
        </w:rPr>
        <w:t> put food on their tables.</w:t>
      </w:r>
      <w:r w:rsidRPr="006A6B5D">
        <w:rPr>
          <w:rFonts w:asciiTheme="minorHAnsi" w:hAnsiTheme="minorHAnsi" w:cstheme="minorHAnsi"/>
          <w:color w:val="000000"/>
          <w:sz w:val="24"/>
          <w:szCs w:val="24"/>
        </w:rPr>
        <w:br/>
      </w:r>
      <w:r w:rsidRPr="006A6B5D">
        <w:rPr>
          <w:rFonts w:asciiTheme="minorHAnsi" w:hAnsiTheme="minorHAnsi" w:cstheme="minorHAnsi"/>
          <w:color w:val="000000"/>
          <w:sz w:val="24"/>
          <w:szCs w:val="24"/>
        </w:rPr>
        <w:br/>
      </w:r>
      <w:r w:rsidRPr="006A6B5D">
        <w:rPr>
          <w:rStyle w:val="museosans500"/>
          <w:rFonts w:asciiTheme="minorHAnsi" w:hAnsiTheme="minorHAnsi" w:cstheme="minorHAnsi"/>
          <w:color w:val="000000"/>
          <w:sz w:val="24"/>
          <w:szCs w:val="24"/>
        </w:rPr>
        <w:t>"For every $1 donated the Food Depository is able to provide 3 meals AND all donations made through our virtual drive will be used to purchase food for our community in need," added Donato. "Our goal is to raise $10,000. Please join us in this effort to help our community."</w:t>
      </w:r>
      <w:r w:rsidRPr="006A6B5D">
        <w:rPr>
          <w:rFonts w:asciiTheme="minorHAnsi" w:hAnsiTheme="minorHAnsi" w:cstheme="minorHAnsi"/>
          <w:color w:val="000000"/>
          <w:sz w:val="24"/>
          <w:szCs w:val="24"/>
        </w:rPr>
        <w:br/>
      </w:r>
      <w:r w:rsidRPr="006A6B5D">
        <w:rPr>
          <w:rFonts w:asciiTheme="minorHAnsi" w:hAnsiTheme="minorHAnsi" w:cstheme="minorHAnsi"/>
          <w:color w:val="000000"/>
          <w:sz w:val="24"/>
          <w:szCs w:val="24"/>
        </w:rPr>
        <w:br/>
      </w:r>
      <w:r w:rsidRPr="006A6B5D">
        <w:rPr>
          <w:rStyle w:val="museosans500"/>
          <w:rFonts w:asciiTheme="minorHAnsi" w:hAnsiTheme="minorHAnsi" w:cstheme="minorHAnsi"/>
          <w:color w:val="000000"/>
          <w:sz w:val="24"/>
          <w:szCs w:val="24"/>
        </w:rPr>
        <w:t>Please give now at </w:t>
      </w:r>
      <w:hyperlink r:id="rId6" w:history="1">
        <w:r w:rsidRPr="006A6B5D">
          <w:rPr>
            <w:rStyle w:val="Hyperlink"/>
            <w:rFonts w:asciiTheme="minorHAnsi" w:hAnsiTheme="minorHAnsi" w:cstheme="minorHAnsi"/>
            <w:sz w:val="24"/>
            <w:szCs w:val="24"/>
            <w:highlight w:val="yellow"/>
          </w:rPr>
          <w:t>https://www.myfooddrive.org/drive.php?tradeshows</w:t>
        </w:r>
      </w:hyperlink>
      <w:r w:rsidRPr="006A6B5D">
        <w:rPr>
          <w:rFonts w:asciiTheme="minorHAnsi" w:hAnsiTheme="minorHAnsi" w:cstheme="minorHAnsi"/>
          <w:color w:val="000000"/>
          <w:sz w:val="24"/>
          <w:szCs w:val="24"/>
        </w:rPr>
        <w:t xml:space="preserve"> </w:t>
      </w:r>
      <w:r w:rsidRPr="006A6B5D">
        <w:rPr>
          <w:rFonts w:asciiTheme="minorHAnsi" w:hAnsiTheme="minorHAnsi" w:cstheme="minorHAnsi"/>
          <w:color w:val="000000"/>
          <w:sz w:val="24"/>
          <w:szCs w:val="24"/>
        </w:rPr>
        <w:br/>
      </w:r>
      <w:r w:rsidRPr="006A6B5D">
        <w:rPr>
          <w:rFonts w:asciiTheme="minorHAnsi" w:hAnsiTheme="minorHAnsi" w:cstheme="minorHAnsi"/>
          <w:color w:val="000000"/>
          <w:sz w:val="24"/>
          <w:szCs w:val="24"/>
        </w:rPr>
        <w:br/>
      </w:r>
      <w:r w:rsidRPr="006A6B5D">
        <w:rPr>
          <w:rStyle w:val="museosans500"/>
          <w:rFonts w:asciiTheme="minorHAnsi" w:hAnsiTheme="minorHAnsi" w:cstheme="minorHAnsi"/>
          <w:color w:val="000000"/>
          <w:sz w:val="24"/>
          <w:szCs w:val="24"/>
        </w:rPr>
        <w:t>Questions? Contact:</w:t>
      </w:r>
    </w:p>
    <w:p w14:paraId="2CE12AE3" w14:textId="1166BA55" w:rsidR="00D71E71" w:rsidRPr="006A6B5D" w:rsidRDefault="00D71E71" w:rsidP="00D71E71">
      <w:pPr>
        <w:rPr>
          <w:rFonts w:asciiTheme="minorHAnsi" w:hAnsiTheme="minorHAnsi" w:cstheme="minorHAnsi"/>
          <w:sz w:val="24"/>
          <w:szCs w:val="24"/>
        </w:rPr>
        <w:sectPr w:rsidR="00D71E71" w:rsidRPr="006A6B5D" w:rsidSect="00D71E71">
          <w:pgSz w:w="12240" w:h="15840"/>
          <w:pgMar w:top="720" w:right="1008" w:bottom="720" w:left="1008" w:header="720" w:footer="720" w:gutter="0"/>
          <w:cols w:space="720"/>
          <w:docGrid w:linePitch="360"/>
        </w:sectPr>
      </w:pPr>
    </w:p>
    <w:p w14:paraId="3D0A9A16" w14:textId="77777777" w:rsidR="00D71E71" w:rsidRPr="006A6B5D" w:rsidRDefault="00D71E71" w:rsidP="00D71E71">
      <w:pPr>
        <w:rPr>
          <w:rStyle w:val="museosans500"/>
          <w:rFonts w:asciiTheme="minorHAnsi" w:hAnsiTheme="minorHAnsi" w:cstheme="minorHAnsi"/>
          <w:color w:val="000000"/>
          <w:sz w:val="24"/>
          <w:szCs w:val="24"/>
        </w:rPr>
      </w:pPr>
    </w:p>
    <w:p w14:paraId="7B9E82C8" w14:textId="0B6B93E5" w:rsidR="00D71E71" w:rsidRPr="006A6B5D" w:rsidRDefault="00D71E71" w:rsidP="00D71E71">
      <w:pPr>
        <w:rPr>
          <w:rStyle w:val="museosans500"/>
          <w:rFonts w:asciiTheme="minorHAnsi" w:hAnsiTheme="minorHAnsi" w:cstheme="minorHAnsi"/>
          <w:color w:val="000000"/>
          <w:sz w:val="24"/>
          <w:szCs w:val="24"/>
        </w:rPr>
      </w:pPr>
      <w:r w:rsidRPr="006A6B5D">
        <w:rPr>
          <w:rStyle w:val="museosans500"/>
          <w:rFonts w:asciiTheme="minorHAnsi" w:hAnsiTheme="minorHAnsi" w:cstheme="minorHAnsi"/>
          <w:color w:val="000000"/>
          <w:sz w:val="24"/>
          <w:szCs w:val="24"/>
        </w:rPr>
        <w:t>Martha Donato, President</w:t>
      </w:r>
      <w:r w:rsidRPr="006A6B5D">
        <w:rPr>
          <w:rFonts w:asciiTheme="minorHAnsi" w:hAnsiTheme="minorHAnsi" w:cstheme="minorHAnsi"/>
          <w:color w:val="000000"/>
          <w:sz w:val="24"/>
          <w:szCs w:val="24"/>
        </w:rPr>
        <w:br/>
      </w:r>
      <w:r w:rsidRPr="006A6B5D">
        <w:rPr>
          <w:rStyle w:val="museosans500"/>
          <w:rFonts w:asciiTheme="minorHAnsi" w:hAnsiTheme="minorHAnsi" w:cstheme="minorHAnsi"/>
          <w:color w:val="000000"/>
          <w:sz w:val="24"/>
          <w:szCs w:val="24"/>
        </w:rPr>
        <w:t>MAD Event Management LLC</w:t>
      </w:r>
      <w:r w:rsidRPr="006A6B5D">
        <w:rPr>
          <w:rFonts w:asciiTheme="minorHAnsi" w:hAnsiTheme="minorHAnsi" w:cstheme="minorHAnsi"/>
          <w:color w:val="000000"/>
          <w:sz w:val="24"/>
          <w:szCs w:val="24"/>
        </w:rPr>
        <w:br/>
      </w:r>
      <w:hyperlink r:id="rId7" w:history="1">
        <w:r w:rsidRPr="006A6B5D">
          <w:rPr>
            <w:rStyle w:val="Hyperlink"/>
            <w:rFonts w:asciiTheme="minorHAnsi" w:hAnsiTheme="minorHAnsi" w:cstheme="minorHAnsi"/>
            <w:color w:val="000000"/>
            <w:sz w:val="24"/>
            <w:szCs w:val="24"/>
          </w:rPr>
          <w:t>martha@madeventmanagement.com</w:t>
        </w:r>
      </w:hyperlink>
      <w:r w:rsidRPr="006A6B5D">
        <w:rPr>
          <w:rFonts w:asciiTheme="minorHAnsi" w:hAnsiTheme="minorHAnsi" w:cstheme="minorHAnsi"/>
          <w:color w:val="000000"/>
          <w:sz w:val="24"/>
          <w:szCs w:val="24"/>
        </w:rPr>
        <w:br/>
      </w:r>
      <w:r w:rsidRPr="006A6B5D">
        <w:rPr>
          <w:rFonts w:asciiTheme="minorHAnsi" w:hAnsiTheme="minorHAnsi" w:cstheme="minorHAnsi"/>
          <w:color w:val="000000"/>
          <w:sz w:val="24"/>
          <w:szCs w:val="24"/>
        </w:rPr>
        <w:br/>
      </w:r>
      <w:r w:rsidRPr="006A6B5D">
        <w:rPr>
          <w:rStyle w:val="museosans500"/>
          <w:rFonts w:asciiTheme="minorHAnsi" w:hAnsiTheme="minorHAnsi" w:cstheme="minorHAnsi"/>
          <w:color w:val="000000"/>
          <w:sz w:val="24"/>
          <w:szCs w:val="24"/>
        </w:rPr>
        <w:br/>
        <w:t xml:space="preserve">Jen </w:t>
      </w:r>
      <w:proofErr w:type="spellStart"/>
      <w:r w:rsidRPr="006A6B5D">
        <w:rPr>
          <w:rStyle w:val="museosans500"/>
          <w:rFonts w:asciiTheme="minorHAnsi" w:hAnsiTheme="minorHAnsi" w:cstheme="minorHAnsi"/>
          <w:color w:val="000000"/>
          <w:sz w:val="24"/>
          <w:szCs w:val="24"/>
        </w:rPr>
        <w:t>LaBruzza</w:t>
      </w:r>
      <w:proofErr w:type="spellEnd"/>
      <w:r w:rsidRPr="006A6B5D">
        <w:rPr>
          <w:rStyle w:val="museosans500"/>
          <w:rFonts w:asciiTheme="minorHAnsi" w:hAnsiTheme="minorHAnsi" w:cstheme="minorHAnsi"/>
          <w:color w:val="000000"/>
          <w:sz w:val="24"/>
          <w:szCs w:val="24"/>
        </w:rPr>
        <w:t>, National Sales</w:t>
      </w:r>
      <w:r w:rsidRPr="006A6B5D">
        <w:rPr>
          <w:rFonts w:asciiTheme="minorHAnsi" w:hAnsiTheme="minorHAnsi" w:cstheme="minorHAnsi"/>
          <w:color w:val="000000"/>
          <w:sz w:val="24"/>
          <w:szCs w:val="24"/>
        </w:rPr>
        <w:br/>
      </w:r>
      <w:r w:rsidRPr="006A6B5D">
        <w:rPr>
          <w:rStyle w:val="museosans500"/>
          <w:rFonts w:asciiTheme="minorHAnsi" w:hAnsiTheme="minorHAnsi" w:cstheme="minorHAnsi"/>
          <w:color w:val="000000"/>
          <w:sz w:val="24"/>
          <w:szCs w:val="24"/>
        </w:rPr>
        <w:t>Classic Exhibits</w:t>
      </w:r>
      <w:r w:rsidRPr="006A6B5D">
        <w:rPr>
          <w:rFonts w:asciiTheme="minorHAnsi" w:hAnsiTheme="minorHAnsi" w:cstheme="minorHAnsi"/>
          <w:color w:val="000000"/>
          <w:sz w:val="24"/>
          <w:szCs w:val="24"/>
        </w:rPr>
        <w:br/>
      </w:r>
      <w:hyperlink r:id="rId8" w:history="1">
        <w:r w:rsidRPr="006A6B5D">
          <w:rPr>
            <w:rStyle w:val="Hyperlink"/>
            <w:rFonts w:asciiTheme="minorHAnsi" w:hAnsiTheme="minorHAnsi" w:cstheme="minorHAnsi"/>
            <w:color w:val="000000"/>
            <w:sz w:val="24"/>
            <w:szCs w:val="24"/>
          </w:rPr>
          <w:t>jen@classicexhibits.com</w:t>
        </w:r>
      </w:hyperlink>
      <w:r w:rsidRPr="006A6B5D">
        <w:rPr>
          <w:rFonts w:asciiTheme="minorHAnsi" w:hAnsiTheme="minorHAnsi" w:cstheme="minorHAnsi"/>
          <w:color w:val="000000"/>
          <w:sz w:val="24"/>
          <w:szCs w:val="24"/>
        </w:rPr>
        <w:br/>
      </w:r>
      <w:r w:rsidRPr="006A6B5D">
        <w:rPr>
          <w:rFonts w:asciiTheme="minorHAnsi" w:hAnsiTheme="minorHAnsi" w:cstheme="minorHAnsi"/>
          <w:color w:val="000000"/>
          <w:sz w:val="24"/>
          <w:szCs w:val="24"/>
        </w:rPr>
        <w:br/>
      </w:r>
    </w:p>
    <w:p w14:paraId="753EB66D" w14:textId="39157F60" w:rsidR="00D71E71" w:rsidRPr="006A6B5D" w:rsidRDefault="00D71E71" w:rsidP="00D71E71">
      <w:pPr>
        <w:rPr>
          <w:rFonts w:asciiTheme="minorHAnsi" w:hAnsiTheme="minorHAnsi" w:cstheme="minorHAnsi"/>
          <w:sz w:val="24"/>
          <w:szCs w:val="24"/>
        </w:rPr>
      </w:pPr>
      <w:r w:rsidRPr="006A6B5D">
        <w:rPr>
          <w:rStyle w:val="museosans500"/>
          <w:rFonts w:asciiTheme="minorHAnsi" w:hAnsiTheme="minorHAnsi" w:cstheme="minorHAnsi"/>
          <w:color w:val="000000"/>
          <w:sz w:val="24"/>
          <w:szCs w:val="24"/>
        </w:rPr>
        <w:br/>
        <w:t>Tom Mitchell, President</w:t>
      </w:r>
      <w:r w:rsidRPr="006A6B5D">
        <w:rPr>
          <w:rFonts w:asciiTheme="minorHAnsi" w:hAnsiTheme="minorHAnsi" w:cstheme="minorHAnsi"/>
          <w:color w:val="000000"/>
          <w:sz w:val="24"/>
          <w:szCs w:val="24"/>
        </w:rPr>
        <w:br/>
      </w:r>
      <w:r w:rsidRPr="006A6B5D">
        <w:rPr>
          <w:rStyle w:val="museosans500"/>
          <w:rFonts w:asciiTheme="minorHAnsi" w:hAnsiTheme="minorHAnsi" w:cstheme="minorHAnsi"/>
          <w:color w:val="000000"/>
          <w:sz w:val="24"/>
          <w:szCs w:val="24"/>
        </w:rPr>
        <w:t>Messe Düsseldorf North America</w:t>
      </w:r>
      <w:r w:rsidRPr="006A6B5D">
        <w:rPr>
          <w:rFonts w:asciiTheme="minorHAnsi" w:hAnsiTheme="minorHAnsi" w:cstheme="minorHAnsi"/>
          <w:color w:val="000000"/>
          <w:sz w:val="24"/>
          <w:szCs w:val="24"/>
        </w:rPr>
        <w:br/>
      </w:r>
      <w:hyperlink r:id="rId9" w:history="1">
        <w:r w:rsidRPr="006A6B5D">
          <w:rPr>
            <w:rStyle w:val="Hyperlink"/>
            <w:rFonts w:asciiTheme="minorHAnsi" w:hAnsiTheme="minorHAnsi" w:cstheme="minorHAnsi"/>
            <w:color w:val="000000"/>
            <w:sz w:val="24"/>
            <w:szCs w:val="24"/>
          </w:rPr>
          <w:t>tmitchell@mdna.com</w:t>
        </w:r>
      </w:hyperlink>
    </w:p>
    <w:p w14:paraId="3D6972D2" w14:textId="77777777" w:rsidR="00D71E71" w:rsidRDefault="00D71E71">
      <w:pPr>
        <w:sectPr w:rsidR="00D71E71" w:rsidSect="00D71E71">
          <w:type w:val="continuous"/>
          <w:pgSz w:w="12240" w:h="15840"/>
          <w:pgMar w:top="720" w:right="1008" w:bottom="720" w:left="1008" w:header="720" w:footer="720" w:gutter="0"/>
          <w:cols w:num="3" w:space="720"/>
          <w:docGrid w:linePitch="360"/>
        </w:sectPr>
      </w:pPr>
    </w:p>
    <w:p w14:paraId="79ADF362" w14:textId="55371690" w:rsidR="00AC759F" w:rsidRDefault="00AC759F"/>
    <w:sectPr w:rsidR="00AC759F" w:rsidSect="00D71E71">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W01 700">
    <w:altName w:val="Calibri"/>
    <w:charset w:val="00"/>
    <w:family w:val="auto"/>
    <w:pitch w:val="default"/>
  </w:font>
  <w:font w:name="Museo Sans W01 50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71"/>
    <w:rsid w:val="001656DB"/>
    <w:rsid w:val="006A6B5D"/>
    <w:rsid w:val="009844D4"/>
    <w:rsid w:val="00AC759F"/>
    <w:rsid w:val="00CD31FA"/>
    <w:rsid w:val="00D7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9C8D"/>
  <w15:chartTrackingRefBased/>
  <w15:docId w15:val="{82386CB7-6C7C-4FF7-B51C-051B9026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E71"/>
    <w:rPr>
      <w:color w:val="0563C1"/>
      <w:u w:val="single"/>
    </w:rPr>
  </w:style>
  <w:style w:type="character" w:customStyle="1" w:styleId="museosans700">
    <w:name w:val="museosans700"/>
    <w:basedOn w:val="DefaultParagraphFont"/>
    <w:rsid w:val="00D71E71"/>
  </w:style>
  <w:style w:type="character" w:customStyle="1" w:styleId="in-widget">
    <w:name w:val="in-widget"/>
    <w:basedOn w:val="DefaultParagraphFont"/>
    <w:rsid w:val="00D71E71"/>
  </w:style>
  <w:style w:type="character" w:customStyle="1" w:styleId="museosans500">
    <w:name w:val="museosans500"/>
    <w:basedOn w:val="DefaultParagraphFont"/>
    <w:rsid w:val="00D7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classicexhibits.com?subject=Question%20about%20the%20food%20drive" TargetMode="External"/><Relationship Id="rId3" Type="http://schemas.openxmlformats.org/officeDocument/2006/relationships/webSettings" Target="webSettings.xml"/><Relationship Id="rId7" Type="http://schemas.openxmlformats.org/officeDocument/2006/relationships/hyperlink" Target="mailto:martha@madeventmanagement.com?subject=Question%20about%20the%20food%20dr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fooddrive.org/drive.php?tradeshows" TargetMode="External"/><Relationship Id="rId11" Type="http://schemas.openxmlformats.org/officeDocument/2006/relationships/theme" Target="theme/theme1.xml"/><Relationship Id="rId5" Type="http://schemas.openxmlformats.org/officeDocument/2006/relationships/hyperlink" Target="https://www.exhibitoronline.com/news/article.asp?ID=21342"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tmitchell@mdna.com?subject=Question%20about%20the%20food%20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Brooks</dc:creator>
  <cp:keywords/>
  <dc:description/>
  <cp:lastModifiedBy>Gail Brooks</cp:lastModifiedBy>
  <cp:revision>2</cp:revision>
  <dcterms:created xsi:type="dcterms:W3CDTF">2021-04-19T21:51:00Z</dcterms:created>
  <dcterms:modified xsi:type="dcterms:W3CDTF">2021-04-19T21:51:00Z</dcterms:modified>
</cp:coreProperties>
</file>